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1450" w:tblpY="1985"/>
        <w:tblW w:w="12955" w:type="dxa"/>
        <w:tblLook w:val="04A0" w:firstRow="1" w:lastRow="0" w:firstColumn="1" w:lastColumn="0" w:noHBand="0" w:noVBand="1"/>
      </w:tblPr>
      <w:tblGrid>
        <w:gridCol w:w="4675"/>
        <w:gridCol w:w="8280"/>
      </w:tblGrid>
      <w:tr w:rsidR="00B915E3" w14:paraId="5A9D841C" w14:textId="77777777" w:rsidTr="009E4DD2">
        <w:tc>
          <w:tcPr>
            <w:tcW w:w="4675" w:type="dxa"/>
          </w:tcPr>
          <w:p w14:paraId="18E2BB9F" w14:textId="77777777" w:rsidR="00B915E3" w:rsidRPr="00847FA0" w:rsidRDefault="00B915E3" w:rsidP="00B915E3">
            <w:pPr>
              <w:rPr>
                <w:b/>
              </w:rPr>
            </w:pPr>
            <w:r w:rsidRPr="00847FA0">
              <w:rPr>
                <w:b/>
              </w:rPr>
              <w:t>Criteria</w:t>
            </w:r>
          </w:p>
        </w:tc>
        <w:tc>
          <w:tcPr>
            <w:tcW w:w="8280" w:type="dxa"/>
          </w:tcPr>
          <w:p w14:paraId="4D4491E3" w14:textId="77777777" w:rsidR="00B915E3" w:rsidRPr="00847FA0" w:rsidRDefault="00B915E3" w:rsidP="00B915E3">
            <w:pPr>
              <w:rPr>
                <w:b/>
              </w:rPr>
            </w:pPr>
            <w:r w:rsidRPr="00847FA0">
              <w:rPr>
                <w:b/>
              </w:rPr>
              <w:t>Comments</w:t>
            </w:r>
          </w:p>
        </w:tc>
      </w:tr>
      <w:tr w:rsidR="00B915E3" w14:paraId="6CC1D0A8" w14:textId="77777777" w:rsidTr="009E4DD2">
        <w:trPr>
          <w:trHeight w:val="320"/>
        </w:trPr>
        <w:tc>
          <w:tcPr>
            <w:tcW w:w="4675" w:type="dxa"/>
          </w:tcPr>
          <w:p w14:paraId="44D01D92" w14:textId="77777777" w:rsidR="00B915E3" w:rsidRDefault="00C62177" w:rsidP="00085E25">
            <w:r>
              <w:t xml:space="preserve">Is this a topic that fits the scope of the journal? </w:t>
            </w:r>
            <w:r w:rsidR="00085E25">
              <w:t>How w</w:t>
            </w:r>
            <w:r>
              <w:t xml:space="preserve">ould it be of interest to the journal’s readers? </w:t>
            </w:r>
          </w:p>
          <w:p w14:paraId="67E20D6C" w14:textId="01E18C4D" w:rsidR="009E4DD2" w:rsidRDefault="009E4DD2" w:rsidP="00085E25"/>
        </w:tc>
        <w:tc>
          <w:tcPr>
            <w:tcW w:w="8280" w:type="dxa"/>
          </w:tcPr>
          <w:p w14:paraId="6629CD9C" w14:textId="77777777" w:rsidR="00B915E3" w:rsidRDefault="00B915E3" w:rsidP="00B915E3"/>
        </w:tc>
      </w:tr>
      <w:tr w:rsidR="00B915E3" w14:paraId="6625D3E7" w14:textId="77777777" w:rsidTr="009E4DD2">
        <w:tc>
          <w:tcPr>
            <w:tcW w:w="4675" w:type="dxa"/>
          </w:tcPr>
          <w:p w14:paraId="56512411" w14:textId="77777777" w:rsidR="00B915E3" w:rsidRDefault="00C62177" w:rsidP="00B915E3">
            <w:r>
              <w:t>Is the professional development topic adequately introduced? Does the author justify why the topic is necessary?</w:t>
            </w:r>
          </w:p>
          <w:p w14:paraId="626EA7F4" w14:textId="343E550A" w:rsidR="009E4DD2" w:rsidRDefault="009E4DD2" w:rsidP="00B915E3"/>
        </w:tc>
        <w:tc>
          <w:tcPr>
            <w:tcW w:w="8280" w:type="dxa"/>
          </w:tcPr>
          <w:p w14:paraId="4A2E1D46" w14:textId="77777777" w:rsidR="00B915E3" w:rsidRDefault="00B915E3" w:rsidP="00B915E3"/>
        </w:tc>
      </w:tr>
      <w:tr w:rsidR="00B915E3" w14:paraId="60CFD37D" w14:textId="77777777" w:rsidTr="009E4DD2">
        <w:tc>
          <w:tcPr>
            <w:tcW w:w="4675" w:type="dxa"/>
          </w:tcPr>
          <w:p w14:paraId="0B681D72" w14:textId="77777777" w:rsidR="00B915E3" w:rsidRDefault="00364480" w:rsidP="00364480">
            <w:r>
              <w:t>How clearly was</w:t>
            </w:r>
            <w:r w:rsidR="00C62177">
              <w:t xml:space="preserve"> the process described? After reading the article, do you feel like you could do the tasks/processes described in the article?</w:t>
            </w:r>
          </w:p>
          <w:p w14:paraId="543F3E13" w14:textId="66CAC157" w:rsidR="009E4DD2" w:rsidRDefault="009E4DD2" w:rsidP="00364480"/>
        </w:tc>
        <w:tc>
          <w:tcPr>
            <w:tcW w:w="8280" w:type="dxa"/>
          </w:tcPr>
          <w:p w14:paraId="193D5418" w14:textId="77777777" w:rsidR="00B915E3" w:rsidRDefault="00B915E3" w:rsidP="00B915E3"/>
        </w:tc>
      </w:tr>
      <w:tr w:rsidR="00B915E3" w14:paraId="17372580" w14:textId="77777777" w:rsidTr="009172EF">
        <w:trPr>
          <w:trHeight w:val="1516"/>
        </w:trPr>
        <w:tc>
          <w:tcPr>
            <w:tcW w:w="4675" w:type="dxa"/>
          </w:tcPr>
          <w:p w14:paraId="065ADC86" w14:textId="29059553" w:rsidR="00B915E3" w:rsidRDefault="00847FA0" w:rsidP="00B915E3">
            <w:r>
              <w:t xml:space="preserve">How well did the author conclude the piece? </w:t>
            </w:r>
            <w:r w:rsidR="00BB7D34">
              <w:t xml:space="preserve"> Is there evidence that shows the efficacy of the process described? </w:t>
            </w:r>
            <w:r>
              <w:t>Were additional resources and follow up information provided?</w:t>
            </w:r>
          </w:p>
          <w:p w14:paraId="1FF15A26" w14:textId="74980092" w:rsidR="009E4DD2" w:rsidRDefault="009E4DD2" w:rsidP="00B915E3"/>
        </w:tc>
        <w:tc>
          <w:tcPr>
            <w:tcW w:w="8280" w:type="dxa"/>
          </w:tcPr>
          <w:p w14:paraId="091C2153" w14:textId="77777777" w:rsidR="00B915E3" w:rsidRDefault="00B915E3" w:rsidP="00B915E3"/>
        </w:tc>
      </w:tr>
      <w:tr w:rsidR="00B915E3" w14:paraId="22D203ED" w14:textId="77777777" w:rsidTr="009E4DD2">
        <w:tc>
          <w:tcPr>
            <w:tcW w:w="4675" w:type="dxa"/>
          </w:tcPr>
          <w:p w14:paraId="2361A8DE" w14:textId="563E5590" w:rsidR="00B915E3" w:rsidRDefault="00847FA0" w:rsidP="00B915E3">
            <w:r>
              <w:t xml:space="preserve">Overall, how well does the piece </w:t>
            </w:r>
            <w:r w:rsidR="00BB7D34">
              <w:t>contribute</w:t>
            </w:r>
            <w:r w:rsidR="00311400">
              <w:t xml:space="preserve"> to the professional </w:t>
            </w:r>
            <w:r>
              <w:t>develop</w:t>
            </w:r>
            <w:r w:rsidR="00311400">
              <w:t>ment of</w:t>
            </w:r>
            <w:r>
              <w:t xml:space="preserve"> JAC readers? Is the information new or novel?</w:t>
            </w:r>
          </w:p>
          <w:p w14:paraId="39A669C1" w14:textId="61FF8A18" w:rsidR="009E4DD2" w:rsidRDefault="009E4DD2" w:rsidP="00B915E3"/>
        </w:tc>
        <w:tc>
          <w:tcPr>
            <w:tcW w:w="8280" w:type="dxa"/>
          </w:tcPr>
          <w:p w14:paraId="4033EB2D" w14:textId="77777777" w:rsidR="00B915E3" w:rsidRDefault="00B915E3" w:rsidP="00B915E3"/>
        </w:tc>
      </w:tr>
      <w:tr w:rsidR="00B915E3" w14:paraId="3AA1D215" w14:textId="77777777" w:rsidTr="009E4DD2">
        <w:tc>
          <w:tcPr>
            <w:tcW w:w="4675" w:type="dxa"/>
          </w:tcPr>
          <w:p w14:paraId="16CD6DF2" w14:textId="77777777" w:rsidR="00B915E3" w:rsidRDefault="00847FA0" w:rsidP="00B915E3">
            <w:r>
              <w:t>How well was the paper written? Was it written in APA style, clear, grammatically correct, and easy to read?</w:t>
            </w:r>
          </w:p>
          <w:p w14:paraId="6DED681F" w14:textId="70C6D45A" w:rsidR="009E4DD2" w:rsidRDefault="009E4DD2" w:rsidP="00B915E3"/>
        </w:tc>
        <w:tc>
          <w:tcPr>
            <w:tcW w:w="8280" w:type="dxa"/>
          </w:tcPr>
          <w:p w14:paraId="47C062F9" w14:textId="77777777" w:rsidR="00B915E3" w:rsidRDefault="00B915E3" w:rsidP="00B915E3"/>
        </w:tc>
      </w:tr>
      <w:tr w:rsidR="00B915E3" w14:paraId="162F1679" w14:textId="77777777" w:rsidTr="009E4DD2">
        <w:tc>
          <w:tcPr>
            <w:tcW w:w="4675" w:type="dxa"/>
          </w:tcPr>
          <w:p w14:paraId="6D05517C" w14:textId="24E0BD35" w:rsidR="009E4DD2" w:rsidRDefault="00847FA0" w:rsidP="009E4DD2">
            <w:r>
              <w:lastRenderedPageBreak/>
              <w:t xml:space="preserve">How well did the references and citations adhere to APA style? What </w:t>
            </w:r>
            <w:r w:rsidR="00311400">
              <w:t xml:space="preserve">APA </w:t>
            </w:r>
            <w:r>
              <w:t>style errors, if any, did you notice?</w:t>
            </w:r>
          </w:p>
        </w:tc>
        <w:tc>
          <w:tcPr>
            <w:tcW w:w="8280" w:type="dxa"/>
          </w:tcPr>
          <w:p w14:paraId="0013E46F" w14:textId="77777777" w:rsidR="00B915E3" w:rsidRDefault="00B915E3" w:rsidP="00B915E3"/>
        </w:tc>
      </w:tr>
      <w:tr w:rsidR="00B915E3" w14:paraId="5CDB40B3" w14:textId="77777777" w:rsidTr="009E4DD2">
        <w:tc>
          <w:tcPr>
            <w:tcW w:w="4675" w:type="dxa"/>
          </w:tcPr>
          <w:p w14:paraId="117DBD12" w14:textId="77777777" w:rsidR="00B915E3" w:rsidRDefault="00847FA0" w:rsidP="00B915E3">
            <w:r>
              <w:t>Discuss the overall quality of this manuscript.</w:t>
            </w:r>
          </w:p>
          <w:p w14:paraId="277DD084" w14:textId="090B4C60" w:rsidR="009E4DD2" w:rsidRDefault="009E4DD2" w:rsidP="00B915E3"/>
        </w:tc>
        <w:tc>
          <w:tcPr>
            <w:tcW w:w="8280" w:type="dxa"/>
          </w:tcPr>
          <w:p w14:paraId="20B50DB3" w14:textId="77777777" w:rsidR="00B915E3" w:rsidRDefault="00B915E3" w:rsidP="00B915E3"/>
        </w:tc>
      </w:tr>
      <w:tr w:rsidR="003A6519" w14:paraId="0A29E952" w14:textId="77777777" w:rsidTr="009E4DD2">
        <w:tc>
          <w:tcPr>
            <w:tcW w:w="4675" w:type="dxa"/>
          </w:tcPr>
          <w:p w14:paraId="624E0777" w14:textId="27D136DA" w:rsidR="003A6519" w:rsidRDefault="003A6519" w:rsidP="003A6519">
            <w:r w:rsidRPr="00C01B69">
              <w:rPr>
                <w:b/>
              </w:rPr>
              <w:t>Enter your decision onto the journal’s website when you login to submit your review</w:t>
            </w:r>
            <w:r>
              <w:rPr>
                <w:b/>
              </w:rPr>
              <w:t xml:space="preserve"> ONLY</w:t>
            </w:r>
            <w:r w:rsidRPr="00C01B69">
              <w:rPr>
                <w:b/>
              </w:rPr>
              <w:t>. The context of each decision type is detailed here.</w:t>
            </w:r>
          </w:p>
        </w:tc>
        <w:tc>
          <w:tcPr>
            <w:tcW w:w="8280" w:type="dxa"/>
          </w:tcPr>
          <w:p w14:paraId="3E31E50C" w14:textId="77777777" w:rsidR="003A6519" w:rsidRPr="00A0747C" w:rsidRDefault="003A6519" w:rsidP="003A6519">
            <w:pPr>
              <w:rPr>
                <w:color w:val="FF0000"/>
              </w:rPr>
            </w:pPr>
            <w:r w:rsidRPr="00A0747C">
              <w:rPr>
                <w:color w:val="FF0000"/>
              </w:rPr>
              <w:t>Please read the following guidelines for each decision type. Only enter your decision in the online system</w:t>
            </w:r>
            <w:r>
              <w:rPr>
                <w:color w:val="FF0000"/>
              </w:rPr>
              <w:t>;</w:t>
            </w:r>
            <w:r w:rsidRPr="00A0747C">
              <w:rPr>
                <w:color w:val="FF0000"/>
              </w:rPr>
              <w:t xml:space="preserve"> </w:t>
            </w:r>
            <w:r w:rsidRPr="00A0747C">
              <w:rPr>
                <w:b/>
                <w:color w:val="FF0000"/>
                <w:u w:val="single"/>
              </w:rPr>
              <w:t xml:space="preserve">do not mark </w:t>
            </w:r>
            <w:r>
              <w:rPr>
                <w:b/>
                <w:color w:val="FF0000"/>
                <w:u w:val="single"/>
              </w:rPr>
              <w:t xml:space="preserve">or highlight </w:t>
            </w:r>
            <w:r w:rsidRPr="00A0747C">
              <w:rPr>
                <w:b/>
                <w:color w:val="FF0000"/>
                <w:u w:val="single"/>
              </w:rPr>
              <w:t>anything below</w:t>
            </w:r>
            <w:r w:rsidRPr="00A0747C">
              <w:rPr>
                <w:color w:val="FF0000"/>
              </w:rPr>
              <w:t xml:space="preserve">. Also, using the </w:t>
            </w:r>
            <w:r>
              <w:rPr>
                <w:color w:val="FF0000"/>
              </w:rPr>
              <w:t xml:space="preserve">confidential </w:t>
            </w:r>
            <w:r w:rsidRPr="00A0747C">
              <w:rPr>
                <w:color w:val="FF0000"/>
              </w:rPr>
              <w:t xml:space="preserve">note to the editor box in the online portal can be a helpful way to expound upon your decision and help the editors make better and faster decisions on next steps </w:t>
            </w:r>
            <w:r>
              <w:rPr>
                <w:color w:val="FF0000"/>
              </w:rPr>
              <w:t>for</w:t>
            </w:r>
            <w:r w:rsidRPr="00A0747C">
              <w:rPr>
                <w:color w:val="FF0000"/>
              </w:rPr>
              <w:t xml:space="preserve"> the submission. </w:t>
            </w:r>
          </w:p>
          <w:p w14:paraId="1B2CC691" w14:textId="77777777" w:rsidR="003A6519" w:rsidRDefault="003A6519" w:rsidP="003A6519">
            <w:pPr>
              <w:rPr>
                <w:b/>
              </w:rPr>
            </w:pPr>
          </w:p>
          <w:p w14:paraId="1FCA6DE9" w14:textId="77777777" w:rsidR="003A6519" w:rsidRDefault="003A6519" w:rsidP="003A6519">
            <w:r w:rsidRPr="00A62351">
              <w:rPr>
                <w:b/>
              </w:rPr>
              <w:t>Accept</w:t>
            </w:r>
            <w:r>
              <w:t xml:space="preserve"> – if the manuscript is suitable for publication in its current form.</w:t>
            </w:r>
          </w:p>
          <w:p w14:paraId="33E75731" w14:textId="77777777" w:rsidR="003A6519" w:rsidRDefault="003A6519" w:rsidP="003A6519"/>
          <w:p w14:paraId="4D08BA95" w14:textId="0E2CFD4B" w:rsidR="003A6519" w:rsidRDefault="003A6519" w:rsidP="003A6519">
            <w:r w:rsidRPr="000F16BC">
              <w:rPr>
                <w:b/>
              </w:rPr>
              <w:t>Minor revision</w:t>
            </w:r>
            <w:r>
              <w:t xml:space="preserve"> – if the manuscript will be appropriate for publication after minimal revisions. Examples of minor revisions of this nature include, but are not limited to: adding particular references, making an edit for grammatical correctness that is clearly and easily identified, deleting a paragraph, or the like. If you question whether a revision is minor, please email the managing editor to get clarification. </w:t>
            </w:r>
            <w:r w:rsidRPr="00A0747C">
              <w:rPr>
                <w:b/>
                <w:u w:val="single"/>
              </w:rPr>
              <w:t>If this is a re-review</w:t>
            </w:r>
            <w:r>
              <w:t xml:space="preserve">, and you believe the manuscript still requires major revisions, please do consider using that decision category. Doing so does NOT </w:t>
            </w:r>
            <w:r>
              <w:t>necessitate</w:t>
            </w:r>
            <w:bookmarkStart w:id="0" w:name="_GoBack"/>
            <w:bookmarkEnd w:id="0"/>
            <w:r>
              <w:t xml:space="preserve"> that you would be asked to re-review.</w:t>
            </w:r>
          </w:p>
          <w:p w14:paraId="62EAC06A" w14:textId="77777777" w:rsidR="003A6519" w:rsidRDefault="003A6519" w:rsidP="003A6519">
            <w:pPr>
              <w:rPr>
                <w:b/>
              </w:rPr>
            </w:pPr>
          </w:p>
          <w:p w14:paraId="62E49DFD" w14:textId="77777777" w:rsidR="003A6519" w:rsidRDefault="003A6519" w:rsidP="003A6519">
            <w:r w:rsidRPr="00A62351">
              <w:rPr>
                <w:b/>
              </w:rPr>
              <w:t>Revise and resubmit</w:t>
            </w:r>
            <w:r>
              <w:t xml:space="preserve"> – if the manuscript would benefit from substantial changes such as an expanded argument, significant widening of or substitutions to the evidence used to support assertions or rewriting sections of the text. Please do consider whether the extent of the revisions required suggest a rejection as described below.</w:t>
            </w:r>
          </w:p>
          <w:p w14:paraId="778DD9EF" w14:textId="77777777" w:rsidR="003A6519" w:rsidRDefault="003A6519" w:rsidP="003A6519"/>
          <w:p w14:paraId="17EE9CAA" w14:textId="77777777" w:rsidR="003A6519" w:rsidRDefault="003A6519" w:rsidP="003A6519">
            <w:pPr>
              <w:rPr>
                <w:b/>
              </w:rPr>
            </w:pPr>
          </w:p>
          <w:p w14:paraId="3B0000C2" w14:textId="37FCDC88" w:rsidR="003A6519" w:rsidRDefault="003A6519" w:rsidP="003A6519">
            <w:r w:rsidRPr="00A62351">
              <w:rPr>
                <w:b/>
              </w:rPr>
              <w:lastRenderedPageBreak/>
              <w:t>Reject</w:t>
            </w:r>
            <w:r>
              <w:t xml:space="preserve"> – if the manuscript is not suitable for publication due to quality, impact, and/or fit concerns or if necessary revisions are too fundamental for the submission to continue being considered in its current form.</w:t>
            </w:r>
          </w:p>
        </w:tc>
      </w:tr>
    </w:tbl>
    <w:p w14:paraId="0D5A27AD" w14:textId="306548EF" w:rsidR="00E619E8" w:rsidRPr="00C01B69" w:rsidRDefault="00E619E8" w:rsidP="00E619E8">
      <w:pPr>
        <w:rPr>
          <w:color w:val="FF0000"/>
        </w:rPr>
      </w:pPr>
      <w:r w:rsidRPr="00C01B69">
        <w:rPr>
          <w:color w:val="FF0000"/>
        </w:rPr>
        <w:lastRenderedPageBreak/>
        <w:t xml:space="preserve">Upload this completed template/file </w:t>
      </w:r>
      <w:r>
        <w:rPr>
          <w:color w:val="FF0000"/>
        </w:rPr>
        <w:t>when you log onto the review system</w:t>
      </w:r>
      <w:r w:rsidRPr="00C01B69">
        <w:rPr>
          <w:color w:val="FF0000"/>
        </w:rPr>
        <w:t xml:space="preserve">. There, you will also have the opportunity to write and submit comments that only go to the </w:t>
      </w:r>
      <w:r w:rsidR="00A30B02">
        <w:rPr>
          <w:color w:val="FF0000"/>
        </w:rPr>
        <w:t>E</w:t>
      </w:r>
      <w:r w:rsidR="00A30B02" w:rsidRPr="00C01B69">
        <w:rPr>
          <w:color w:val="FF0000"/>
        </w:rPr>
        <w:t>ditor</w:t>
      </w:r>
      <w:r w:rsidRPr="00C01B69">
        <w:rPr>
          <w:color w:val="FF0000"/>
        </w:rPr>
        <w:t>.</w:t>
      </w:r>
    </w:p>
    <w:p w14:paraId="04E8B646" w14:textId="3BCE1DE8" w:rsidR="00215B0A" w:rsidRPr="00847FA0" w:rsidRDefault="000A343D" w:rsidP="009E4DD2">
      <w:pPr>
        <w:rPr>
          <w:b/>
        </w:rPr>
      </w:pPr>
    </w:p>
    <w:sectPr w:rsidR="00215B0A" w:rsidRPr="00847FA0" w:rsidSect="009E4DD2">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09A29" w14:textId="77777777" w:rsidR="000A343D" w:rsidRDefault="000A343D" w:rsidP="009E4DD2">
      <w:r>
        <w:separator/>
      </w:r>
    </w:p>
  </w:endnote>
  <w:endnote w:type="continuationSeparator" w:id="0">
    <w:p w14:paraId="2327501D" w14:textId="77777777" w:rsidR="000A343D" w:rsidRDefault="000A343D" w:rsidP="009E4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442E6" w14:textId="77777777" w:rsidR="000A343D" w:rsidRDefault="000A343D" w:rsidP="009E4DD2">
      <w:r>
        <w:separator/>
      </w:r>
    </w:p>
  </w:footnote>
  <w:footnote w:type="continuationSeparator" w:id="0">
    <w:p w14:paraId="7CE4CAB2" w14:textId="77777777" w:rsidR="000A343D" w:rsidRDefault="000A343D" w:rsidP="009E4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42B6" w14:textId="79BCF3CC" w:rsidR="009E4DD2" w:rsidRDefault="009E4DD2" w:rsidP="009E4DD2">
    <w:bookmarkStart w:id="1" w:name="_Hlk498069541"/>
    <w:bookmarkStart w:id="2" w:name="_Hlk498069542"/>
    <w:bookmarkStart w:id="3" w:name="_Hlk498069543"/>
    <w:r>
      <w:t>Journal of Applied Communications</w:t>
    </w:r>
    <w:r>
      <w:br/>
      <w:t>Reviewer Instructions and Feedback Form</w:t>
    </w:r>
    <w:r>
      <w:br/>
    </w:r>
    <w:r w:rsidRPr="009172EF">
      <w:rPr>
        <w:i/>
        <w:highlight w:val="yellow"/>
      </w:rPr>
      <w:t>Professional Development Manuscript Submissions</w:t>
    </w:r>
    <w:bookmarkEnd w:id="1"/>
    <w:bookmarkEnd w:id="2"/>
    <w:bookmarkEnd w:id="3"/>
  </w:p>
  <w:p w14:paraId="66645843" w14:textId="77777777" w:rsidR="009E4DD2" w:rsidRDefault="009E4D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61__i" w:val="H4sIAAAAAAAEAKtWckksSQxILCpxzi/NK1GyMqwFAAEhoTITAAAA"/>
    <w:docVar w:name="__grammarly61_1" w:val="H4sIAAAAAAAEAKtWcslPLs1NzSvxTFGyUrIwM0g1SjFO1k1MtTDXNUlLNNZNMjdO0U1JtLAwMzRLTE00NFDSUQpOLS7OzM8DaTGuBQBR39R1QwAAAA=="/>
  </w:docVars>
  <w:rsids>
    <w:rsidRoot w:val="00B915E3"/>
    <w:rsid w:val="00010316"/>
    <w:rsid w:val="00085E25"/>
    <w:rsid w:val="000A343D"/>
    <w:rsid w:val="00311400"/>
    <w:rsid w:val="00364480"/>
    <w:rsid w:val="003A6519"/>
    <w:rsid w:val="003B028B"/>
    <w:rsid w:val="0041246E"/>
    <w:rsid w:val="004253D4"/>
    <w:rsid w:val="005068CF"/>
    <w:rsid w:val="00847FA0"/>
    <w:rsid w:val="009172EF"/>
    <w:rsid w:val="009B21C5"/>
    <w:rsid w:val="009E4DD2"/>
    <w:rsid w:val="00A30B02"/>
    <w:rsid w:val="00AF2CA5"/>
    <w:rsid w:val="00B915E3"/>
    <w:rsid w:val="00BB7D34"/>
    <w:rsid w:val="00C23D3D"/>
    <w:rsid w:val="00C62177"/>
    <w:rsid w:val="00DC2ED0"/>
    <w:rsid w:val="00E619E8"/>
    <w:rsid w:val="00F93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769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DD2"/>
    <w:pPr>
      <w:tabs>
        <w:tab w:val="center" w:pos="4680"/>
        <w:tab w:val="right" w:pos="9360"/>
      </w:tabs>
    </w:pPr>
  </w:style>
  <w:style w:type="character" w:customStyle="1" w:styleId="HeaderChar">
    <w:name w:val="Header Char"/>
    <w:basedOn w:val="DefaultParagraphFont"/>
    <w:link w:val="Header"/>
    <w:uiPriority w:val="99"/>
    <w:rsid w:val="009E4DD2"/>
  </w:style>
  <w:style w:type="paragraph" w:styleId="Footer">
    <w:name w:val="footer"/>
    <w:basedOn w:val="Normal"/>
    <w:link w:val="FooterChar"/>
    <w:uiPriority w:val="99"/>
    <w:unhideWhenUsed/>
    <w:rsid w:val="009E4DD2"/>
    <w:pPr>
      <w:tabs>
        <w:tab w:val="center" w:pos="4680"/>
        <w:tab w:val="right" w:pos="9360"/>
      </w:tabs>
    </w:pPr>
  </w:style>
  <w:style w:type="character" w:customStyle="1" w:styleId="FooterChar">
    <w:name w:val="Footer Char"/>
    <w:basedOn w:val="DefaultParagraphFont"/>
    <w:link w:val="Footer"/>
    <w:uiPriority w:val="99"/>
    <w:rsid w:val="009E4DD2"/>
  </w:style>
  <w:style w:type="character" w:styleId="CommentReference">
    <w:name w:val="annotation reference"/>
    <w:basedOn w:val="DefaultParagraphFont"/>
    <w:uiPriority w:val="99"/>
    <w:semiHidden/>
    <w:unhideWhenUsed/>
    <w:rsid w:val="00311400"/>
    <w:rPr>
      <w:sz w:val="18"/>
      <w:szCs w:val="18"/>
    </w:rPr>
  </w:style>
  <w:style w:type="paragraph" w:styleId="CommentText">
    <w:name w:val="annotation text"/>
    <w:basedOn w:val="Normal"/>
    <w:link w:val="CommentTextChar"/>
    <w:uiPriority w:val="99"/>
    <w:semiHidden/>
    <w:unhideWhenUsed/>
    <w:rsid w:val="00311400"/>
  </w:style>
  <w:style w:type="character" w:customStyle="1" w:styleId="CommentTextChar">
    <w:name w:val="Comment Text Char"/>
    <w:basedOn w:val="DefaultParagraphFont"/>
    <w:link w:val="CommentText"/>
    <w:uiPriority w:val="99"/>
    <w:semiHidden/>
    <w:rsid w:val="00311400"/>
  </w:style>
  <w:style w:type="paragraph" w:styleId="CommentSubject">
    <w:name w:val="annotation subject"/>
    <w:basedOn w:val="CommentText"/>
    <w:next w:val="CommentText"/>
    <w:link w:val="CommentSubjectChar"/>
    <w:uiPriority w:val="99"/>
    <w:semiHidden/>
    <w:unhideWhenUsed/>
    <w:rsid w:val="00311400"/>
    <w:rPr>
      <w:b/>
      <w:bCs/>
      <w:sz w:val="20"/>
      <w:szCs w:val="20"/>
    </w:rPr>
  </w:style>
  <w:style w:type="character" w:customStyle="1" w:styleId="CommentSubjectChar">
    <w:name w:val="Comment Subject Char"/>
    <w:basedOn w:val="CommentTextChar"/>
    <w:link w:val="CommentSubject"/>
    <w:uiPriority w:val="99"/>
    <w:semiHidden/>
    <w:rsid w:val="00311400"/>
    <w:rPr>
      <w:b/>
      <w:bCs/>
      <w:sz w:val="20"/>
      <w:szCs w:val="20"/>
    </w:rPr>
  </w:style>
  <w:style w:type="paragraph" w:styleId="BalloonText">
    <w:name w:val="Balloon Text"/>
    <w:basedOn w:val="Normal"/>
    <w:link w:val="BalloonTextChar"/>
    <w:uiPriority w:val="99"/>
    <w:semiHidden/>
    <w:unhideWhenUsed/>
    <w:rsid w:val="0031140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140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Irlbeck, Erica</dc:creator>
  <cp:keywords/>
  <dc:description/>
  <cp:lastModifiedBy>Abrams,Katie</cp:lastModifiedBy>
  <cp:revision>4</cp:revision>
  <dcterms:created xsi:type="dcterms:W3CDTF">2019-02-21T14:34:00Z</dcterms:created>
  <dcterms:modified xsi:type="dcterms:W3CDTF">2019-08-13T20:23:00Z</dcterms:modified>
</cp:coreProperties>
</file>